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ПРОТОКОЛ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Общественных обсуждений (в форме простого информирования) по объекту, не подлежащему экологической экспертизе: проектной документации, включая предварительные материалы оценки воздействия на окружающую среду «Строительство автодорожного путепровода тоннельного типа на перегоне Аносова-Златоуст, в районе 1937 км»</w:t>
      </w:r>
    </w:p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20 февраля 2025 года</w:t>
        <w:tab/>
        <w:tab/>
        <w:tab/>
        <w:tab/>
        <w:tab/>
        <w:tab/>
        <w:tab/>
        <w:t>г. Златоуст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Форма проведения общественных обсуждений:</w:t>
      </w:r>
      <w:r>
        <w:rPr>
          <w:rFonts w:cs="Times New Roman" w:ascii="Times New Roman" w:hAnsi="Times New Roman"/>
          <w:sz w:val="24"/>
        </w:rPr>
        <w:t xml:space="preserve"> простое информаирование.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Объект общественных обсуждений:</w:t>
      </w:r>
      <w:r>
        <w:rPr>
          <w:rFonts w:cs="Times New Roman" w:ascii="Times New Roman" w:hAnsi="Times New Roman"/>
          <w:sz w:val="24"/>
        </w:rPr>
        <w:t xml:space="preserve"> объект, не подлежащий экологической экспертизе: проектная документация, включая предварительные материалы оценки воздействия на окружающую среду «Строительство автодорожного путепровода тоннельного типа на перегоне Аносова-Златоуст, в районе 1937 км».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Способы информирования общественности о дате, месте и времени проведения общественных обсуждений: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cs="Times New Roman" w:ascii="Times New Roman" w:hAnsi="Times New Roman"/>
          <w:sz w:val="24"/>
          <w:u w:val="single"/>
        </w:rPr>
        <w:t>на муниципальном уровне: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уведомление размещено на официальном сайте Администрации Златоустовского городского округа Челябинской области с 05.02.2025 (https://zlat-go.ru/results_public_audition/obshchestvennye-obsuzhdeniya/uvedomlenie-o-provedenii-obshchestvennykh-obsuzhdeniy-05-02-25/).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Место размещения объекта общественных обсуждений: в электронном виде на ссылке Яндекс Диск </w:t>
      </w:r>
      <w:hyperlink r:id="rId2">
        <w:r>
          <w:rPr>
            <w:rStyle w:val="-"/>
            <w:rFonts w:cs="Times New Roman" w:ascii="Times New Roman" w:hAnsi="Times New Roman"/>
            <w:color w:val="auto"/>
            <w:sz w:val="24"/>
            <w:szCs w:val="24"/>
          </w:rPr>
          <w:t>https://disk.yandex.ru/d/xiiql7vjkr-9AA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на официальном сайте Златоустовского городского округа </w:t>
      </w:r>
      <w:r>
        <w:rPr>
          <w:rFonts w:cs="Times New Roman" w:ascii="Times New Roman" w:hAnsi="Times New Roman"/>
          <w:sz w:val="24"/>
          <w:szCs w:val="24"/>
          <w:lang w:val="en-US"/>
        </w:rPr>
        <w:t>https</w:t>
      </w:r>
      <w:r>
        <w:rPr>
          <w:rFonts w:cs="Times New Roman" w:ascii="Times New Roman" w:hAnsi="Times New Roman"/>
          <w:sz w:val="24"/>
          <w:szCs w:val="24"/>
        </w:rPr>
        <w:t>://</w:t>
      </w:r>
      <w:r>
        <w:rPr>
          <w:rFonts w:cs="Times New Roman" w:ascii="Times New Roman" w:hAnsi="Times New Roman"/>
          <w:sz w:val="24"/>
          <w:szCs w:val="24"/>
          <w:lang w:val="en-US"/>
        </w:rPr>
        <w:t>zlat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  <w:lang w:val="en-US"/>
        </w:rPr>
        <w:t>go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en-US"/>
        </w:rPr>
        <w:t>ru</w:t>
      </w:r>
      <w:r>
        <w:rPr>
          <w:rFonts w:cs="Times New Roman" w:ascii="Times New Roman" w:hAnsi="Times New Roman"/>
          <w:sz w:val="24"/>
          <w:szCs w:val="24"/>
        </w:rPr>
        <w:t xml:space="preserve">/.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Место размещения журнала учета замечаний и предложений:</w:t>
      </w:r>
      <w:r>
        <w:rPr>
          <w:rFonts w:cs="Times New Roman" w:ascii="Times New Roman" w:hAnsi="Times New Roman"/>
          <w:sz w:val="24"/>
          <w:szCs w:val="24"/>
        </w:rPr>
        <w:t xml:space="preserve"> Отдел экологии Администрации Златоустовского городского округа по адресу: Челябинская область, г. Златоуст, пл. </w:t>
      </w:r>
      <w:r>
        <w:rPr>
          <w:rFonts w:cs="Times New Roman" w:ascii="Times New Roman" w:hAnsi="Times New Roman"/>
          <w:sz w:val="24"/>
          <w:szCs w:val="24"/>
          <w:lang w:val="en-US"/>
        </w:rPr>
        <w:t>III</w:t>
      </w:r>
      <w:r>
        <w:rPr>
          <w:rFonts w:cs="Times New Roman" w:ascii="Times New Roman" w:hAnsi="Times New Roman"/>
          <w:sz w:val="24"/>
          <w:szCs w:val="24"/>
        </w:rPr>
        <w:t xml:space="preserve"> Интернационала, д. 12, каб. 202/2.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Период ознакомления с материалами общественных обсуждений: </w:t>
      </w:r>
      <w:r>
        <w:rPr>
          <w:rFonts w:cs="Times New Roman" w:ascii="Times New Roman" w:hAnsi="Times New Roman"/>
          <w:sz w:val="24"/>
          <w:szCs w:val="24"/>
        </w:rPr>
        <w:t>с 10.02.2025 по 20.02.2025.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Место приема замечаний, комментариев и предложений по объекту общественных обсуждений: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по адресу: Челябинская область, г. Златоуст, пл. </w:t>
      </w:r>
      <w:r>
        <w:rPr>
          <w:rFonts w:cs="Times New Roman" w:ascii="Times New Roman" w:hAnsi="Times New Roman"/>
          <w:sz w:val="24"/>
          <w:szCs w:val="24"/>
          <w:lang w:val="en-US"/>
        </w:rPr>
        <w:t>III</w:t>
      </w:r>
      <w:r>
        <w:rPr>
          <w:rFonts w:cs="Times New Roman" w:ascii="Times New Roman" w:hAnsi="Times New Roman"/>
          <w:sz w:val="24"/>
          <w:szCs w:val="24"/>
        </w:rPr>
        <w:t xml:space="preserve"> Интернационала, д. 12, каб. 202/2;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по адресу электронной почты: </w:t>
      </w:r>
      <w:hyperlink r:id="rId3">
        <w:r>
          <w:rPr>
            <w:rStyle w:val="-"/>
            <w:rFonts w:cs="Times New Roman" w:ascii="Times New Roman" w:hAnsi="Times New Roman"/>
            <w:bCs/>
            <w:color w:val="auto"/>
            <w:sz w:val="24"/>
            <w:szCs w:val="24"/>
            <w:lang w:eastAsia="ru-RU"/>
          </w:rPr>
          <w:t>zlatecolog@mail.ru</w:t>
        </w:r>
      </w:hyperlink>
      <w:r>
        <w:rPr>
          <w:rFonts w:cs="Times New Roman" w:ascii="Times New Roman" w:hAnsi="Times New Roman"/>
          <w:bCs/>
          <w:sz w:val="24"/>
          <w:szCs w:val="24"/>
          <w:lang w:eastAsia="ru-RU"/>
        </w:rPr>
        <w:t>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Срок доступности материалов общественных обсуждений:</w:t>
      </w:r>
      <w:r>
        <w:rPr>
          <w:rFonts w:cs="Times New Roman" w:ascii="Times New Roman" w:hAnsi="Times New Roman"/>
          <w:sz w:val="24"/>
          <w:szCs w:val="24"/>
        </w:rPr>
        <w:t xml:space="preserve"> с 10.02.2025 по 20.02.2025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Результаты общественных обсуждений: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Общественные обсуждения (в форме простого информирования) по объекту, не подлежащему экологической экспертизе, включая предварительные материалы оценки воздействия на окружающую среду по объекту «Строительство автодорожного путепровода тоннельного типа на перегоне Аносова-Златоуст, в районе 1937 км», считать состоявшимися.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2. На сегодняшний день замечаний, комментариев и предложений от общественности или заинтересованных лиц, требующих пересмотра или корректировки проектной документации, включая предварительные материалы оценки воздействия на окружающую среду по объекту «Строительство автодорожного путепровода тоннельного типа на перегоне Аносова-Златоуст, в районе 1937 км» не поступало.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3. В виду отсутствия предмета разногласий между заказчиком и общественностью, одобрить реализацию объекта, не подлежащего экологической экспертизе, включая предварительные материалы оценки воздействия на окружающую среду по объекту «Строительство автодорожного путепровода тоннельного типа на перегоне Аносова-Златоуст, в районе 1937 км».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4. Продолжить прием замечаний, комментариев и предложений от общественности или заинтересованных лиц посредством журнала учета замечаний и предложений общественности в течение 10 календарных дней после окончания срока проведения общественных обсуждений.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5. По истечении 10 дней после окончания срока проведения общественных обсуждений, отделу экологии Администрации Златоустовского городского округа Челябинской области направить в адрес исполнителя – ООО «НИИСтрой» окончательную редакцию журнала учета замечаний и предложений общественности.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6. Исполнителю – ООО «НИИСтрой» учесть поступившие замечания и предложения общественности в окончательных материалах по объекту общественных обсуждений и обеспечить экологическую безопасность при реализации проекта.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9360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50"/>
        <w:gridCol w:w="3075"/>
        <w:gridCol w:w="1935"/>
      </w:tblGrid>
      <w:tr>
        <w:trPr>
          <w:trHeight w:val="1185" w:hRule="atLeast"/>
        </w:trPr>
        <w:tc>
          <w:tcPr>
            <w:tcW w:w="43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Н</w:t>
            </w:r>
            <w:bookmarkStart w:id="0" w:name="_Hlk168384617"/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ачальник Отдела экологии и природопользования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а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дминистрации Златоустовского городского округа</w:t>
            </w:r>
            <w:bookmarkEnd w:id="0"/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Arial Unicode MS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Arial Unicode MS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  <w:t xml:space="preserve">Митякин </w:t>
            </w: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  <w:t>С.Н.</w:t>
            </w:r>
          </w:p>
        </w:tc>
      </w:tr>
      <w:tr>
        <w:trPr>
          <w:trHeight w:val="1260" w:hRule="atLeast"/>
        </w:trPr>
        <w:tc>
          <w:tcPr>
            <w:tcW w:w="43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тдела экологии и природопользования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дминистрации Златоустовского городского округа</w:t>
            </w:r>
          </w:p>
        </w:tc>
        <w:tc>
          <w:tcPr>
            <w:tcW w:w="30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Arial Unicode MS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Arial Unicode MS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Arial Unicode MS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  <w:t xml:space="preserve">Зверев </w:t>
            </w: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  <w:t>Д.Б.</w:t>
            </w:r>
          </w:p>
        </w:tc>
      </w:tr>
      <w:tr>
        <w:trPr>
          <w:trHeight w:val="1290" w:hRule="atLeast"/>
        </w:trPr>
        <w:tc>
          <w:tcPr>
            <w:tcW w:w="43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И.о. руководителя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МБУ «Капитальное строительство»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0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19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Arial Unicode MS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Arial Unicode MS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Arial Unicode MS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  <w:t xml:space="preserve">Савочкина </w:t>
            </w: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  <w:t>Н.Ю.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f961f6"/>
    <w:rPr>
      <w:color w:val="0563C1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961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sk.yandex.ru/d/xiiql7vjkr-9AA" TargetMode="External"/><Relationship Id="rId3" Type="http://schemas.openxmlformats.org/officeDocument/2006/relationships/hyperlink" Target="mailto:zlatecolog@mail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LibreOffice/7.5.2.2$Windows_X86_64 LibreOffice_project/53bb9681a964705cf672590721dbc85eb4d0c3a2</Application>
  <AppVersion>15.0000</AppVersion>
  <Pages>2</Pages>
  <Words>443</Words>
  <Characters>3652</Characters>
  <CharactersWithSpaces>4077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2024-10-18T05:53:00Z</dcterms:created>
  <dc:creator>User</dc:creator>
  <dc:description/>
  <dc:language>ru-RU</dc:language>
  <cp:lastModifiedBy/>
  <cp:lastPrinted>2025-03-05T14:43:48Z</cp:lastPrinted>
  <dcterms:modified xsi:type="dcterms:W3CDTF">2025-03-05T14:44:22Z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